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F43C" w14:textId="77777777" w:rsidR="00C46FBC" w:rsidRPr="00162D54" w:rsidRDefault="00162D54">
      <w:pPr>
        <w:rPr>
          <w:b/>
          <w:sz w:val="24"/>
          <w:szCs w:val="24"/>
        </w:rPr>
      </w:pPr>
      <w:r w:rsidRPr="00162D54">
        <w:rPr>
          <w:b/>
          <w:sz w:val="24"/>
          <w:szCs w:val="24"/>
        </w:rPr>
        <w:t>MINUTES OF THE REGULAR MEETING FOR THE CITY COUNCIL FOR THE CITY OF GWINNER, SARGENT COUNTY, NORTH DAKOTA, HELD JANUARY 2, 2012 AT 5 PM IN THE GWINNER EMS BUILDING, GWINNER, ND 58040.</w:t>
      </w:r>
    </w:p>
    <w:p w14:paraId="362B8826" w14:textId="77777777" w:rsidR="00162D54" w:rsidRDefault="00162D54">
      <w:pPr>
        <w:rPr>
          <w:b/>
          <w:sz w:val="20"/>
          <w:szCs w:val="20"/>
        </w:rPr>
      </w:pPr>
    </w:p>
    <w:p w14:paraId="3F12F84A" w14:textId="77777777" w:rsidR="00162D54" w:rsidRDefault="00162D54">
      <w:pPr>
        <w:rPr>
          <w:sz w:val="20"/>
          <w:szCs w:val="20"/>
        </w:rPr>
      </w:pPr>
      <w:r>
        <w:rPr>
          <w:sz w:val="20"/>
          <w:szCs w:val="20"/>
        </w:rPr>
        <w:t>MEMBERS PRESENT: Karla Ulven, ElRoy Odegard, Dan McKeever, Jerry Zetocha and Linda Johnson</w:t>
      </w:r>
    </w:p>
    <w:p w14:paraId="55CC0A98" w14:textId="77777777" w:rsidR="00162D54" w:rsidRDefault="00162D54">
      <w:pPr>
        <w:rPr>
          <w:sz w:val="20"/>
          <w:szCs w:val="20"/>
        </w:rPr>
      </w:pPr>
    </w:p>
    <w:p w14:paraId="0FBF4FA6" w14:textId="77777777" w:rsidR="00162D54" w:rsidRDefault="00162D54">
      <w:pPr>
        <w:rPr>
          <w:sz w:val="20"/>
          <w:szCs w:val="20"/>
        </w:rPr>
      </w:pPr>
      <w:r>
        <w:rPr>
          <w:sz w:val="20"/>
          <w:szCs w:val="20"/>
        </w:rPr>
        <w:t>MEMBERS ABSENT: None</w:t>
      </w:r>
    </w:p>
    <w:p w14:paraId="395F5265" w14:textId="77777777" w:rsidR="00162D54" w:rsidRDefault="00162D54">
      <w:pPr>
        <w:rPr>
          <w:sz w:val="20"/>
          <w:szCs w:val="20"/>
        </w:rPr>
      </w:pPr>
    </w:p>
    <w:p w14:paraId="18E8C449" w14:textId="77777777" w:rsidR="00162D54" w:rsidRDefault="00162D54">
      <w:pPr>
        <w:rPr>
          <w:sz w:val="20"/>
          <w:szCs w:val="20"/>
        </w:rPr>
      </w:pPr>
      <w:r>
        <w:rPr>
          <w:sz w:val="20"/>
          <w:szCs w:val="20"/>
        </w:rPr>
        <w:t>OTHERS PRESENT: Jeff Anderson, Dennis Howey, Paige Kerry, Jeff Leadbetter and Dave Even</w:t>
      </w:r>
    </w:p>
    <w:p w14:paraId="34BEE4F5" w14:textId="77777777" w:rsidR="00162D54" w:rsidRDefault="00162D54">
      <w:pPr>
        <w:rPr>
          <w:sz w:val="20"/>
          <w:szCs w:val="20"/>
        </w:rPr>
      </w:pPr>
    </w:p>
    <w:p w14:paraId="1A626CF0" w14:textId="77777777" w:rsidR="00162D54" w:rsidRDefault="00162D54">
      <w:pPr>
        <w:rPr>
          <w:sz w:val="20"/>
          <w:szCs w:val="20"/>
        </w:rPr>
      </w:pPr>
      <w:r>
        <w:rPr>
          <w:sz w:val="20"/>
          <w:szCs w:val="20"/>
        </w:rPr>
        <w:t>The meeting was called to order by Mayor McKeever.</w:t>
      </w:r>
    </w:p>
    <w:p w14:paraId="4CF9F62C" w14:textId="77777777" w:rsidR="00162D54" w:rsidRDefault="00162D54">
      <w:pPr>
        <w:rPr>
          <w:sz w:val="20"/>
          <w:szCs w:val="20"/>
        </w:rPr>
      </w:pPr>
    </w:p>
    <w:p w14:paraId="2C65DEA9" w14:textId="77777777" w:rsidR="00162D54" w:rsidRDefault="00162D54">
      <w:pPr>
        <w:rPr>
          <w:sz w:val="20"/>
          <w:szCs w:val="20"/>
        </w:rPr>
      </w:pPr>
      <w:r>
        <w:rPr>
          <w:sz w:val="20"/>
          <w:szCs w:val="20"/>
        </w:rPr>
        <w:t>The minutes from December were approved as read.</w:t>
      </w:r>
    </w:p>
    <w:p w14:paraId="5B1BC9B7" w14:textId="77777777" w:rsidR="00162D54" w:rsidRDefault="00453443">
      <w:pPr>
        <w:rPr>
          <w:sz w:val="20"/>
          <w:szCs w:val="20"/>
        </w:rPr>
      </w:pPr>
      <w:r>
        <w:rPr>
          <w:sz w:val="20"/>
          <w:szCs w:val="20"/>
        </w:rPr>
        <w:br/>
        <w:t>Karla Ulven made a motion to approve the bills as presented and ElRoy Odegard seconded the motion.  All voted aye and the motion carried.  The following is a list of the bills for the month: Payroll $</w:t>
      </w:r>
      <w:r w:rsidR="00C753FF">
        <w:rPr>
          <w:sz w:val="20"/>
          <w:szCs w:val="20"/>
        </w:rPr>
        <w:t>9241.56.</w:t>
      </w:r>
      <w:r w:rsidR="00C753FF">
        <w:rPr>
          <w:sz w:val="20"/>
          <w:szCs w:val="20"/>
        </w:rPr>
        <w:tab/>
      </w:r>
    </w:p>
    <w:p w14:paraId="541666E4" w14:textId="77777777" w:rsidR="00453443" w:rsidRDefault="00453443" w:rsidP="00453443">
      <w:pPr>
        <w:widowControl w:val="0"/>
        <w:tabs>
          <w:tab w:val="left" w:pos="90"/>
          <w:tab w:val="left" w:pos="1530"/>
          <w:tab w:val="left" w:pos="4140"/>
          <w:tab w:val="right" w:pos="664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ND DEPT OF HEALTH</w:t>
      </w:r>
      <w:r>
        <w:rPr>
          <w:rFonts w:ascii="Arial" w:hAnsi="Arial" w:cs="Arial"/>
          <w:sz w:val="24"/>
          <w:szCs w:val="24"/>
        </w:rPr>
        <w:tab/>
      </w:r>
      <w:r>
        <w:rPr>
          <w:rFonts w:ascii="Arial" w:hAnsi="Arial" w:cs="Arial"/>
          <w:color w:val="000000"/>
          <w:sz w:val="16"/>
          <w:szCs w:val="16"/>
        </w:rPr>
        <w:t>1/13/2012</w:t>
      </w:r>
      <w:r>
        <w:rPr>
          <w:rFonts w:ascii="Arial" w:hAnsi="Arial" w:cs="Arial"/>
          <w:sz w:val="24"/>
          <w:szCs w:val="24"/>
        </w:rPr>
        <w:tab/>
      </w:r>
      <w:r>
        <w:rPr>
          <w:rFonts w:ascii="Arial" w:hAnsi="Arial" w:cs="Arial"/>
          <w:color w:val="000000"/>
          <w:sz w:val="16"/>
          <w:szCs w:val="16"/>
        </w:rPr>
        <w:t>$1,364.15</w:t>
      </w:r>
    </w:p>
    <w:p w14:paraId="7A762ADE" w14:textId="77777777" w:rsidR="00453443" w:rsidRDefault="00453443" w:rsidP="00453443">
      <w:pPr>
        <w:widowControl w:val="0"/>
        <w:tabs>
          <w:tab w:val="left" w:pos="90"/>
          <w:tab w:val="left" w:pos="1530"/>
          <w:tab w:val="left" w:pos="4140"/>
          <w:tab w:val="right" w:pos="664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EPPLER &amp; LEADBETTER</w:t>
      </w:r>
      <w:r>
        <w:rPr>
          <w:rFonts w:ascii="Arial" w:hAnsi="Arial" w:cs="Arial"/>
          <w:sz w:val="24"/>
          <w:szCs w:val="24"/>
        </w:rPr>
        <w:tab/>
      </w:r>
      <w:r>
        <w:rPr>
          <w:rFonts w:ascii="Arial" w:hAnsi="Arial" w:cs="Arial"/>
          <w:color w:val="000000"/>
          <w:sz w:val="16"/>
          <w:szCs w:val="16"/>
        </w:rPr>
        <w:t>1/13/2012</w:t>
      </w:r>
      <w:r>
        <w:rPr>
          <w:rFonts w:ascii="Arial" w:hAnsi="Arial" w:cs="Arial"/>
          <w:sz w:val="24"/>
          <w:szCs w:val="24"/>
        </w:rPr>
        <w:tab/>
      </w:r>
      <w:r>
        <w:rPr>
          <w:rFonts w:ascii="Arial" w:hAnsi="Arial" w:cs="Arial"/>
          <w:color w:val="000000"/>
          <w:sz w:val="16"/>
          <w:szCs w:val="16"/>
        </w:rPr>
        <w:t>$1,067.60</w:t>
      </w:r>
    </w:p>
    <w:p w14:paraId="22577206" w14:textId="77777777" w:rsidR="00453443" w:rsidRDefault="00453443" w:rsidP="00453443">
      <w:pPr>
        <w:widowControl w:val="0"/>
        <w:tabs>
          <w:tab w:val="left" w:pos="90"/>
          <w:tab w:val="left" w:pos="1530"/>
          <w:tab w:val="left" w:pos="4140"/>
          <w:tab w:val="right" w:pos="664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OSMONICS INC</w:t>
      </w:r>
      <w:r>
        <w:rPr>
          <w:rFonts w:ascii="Arial" w:hAnsi="Arial" w:cs="Arial"/>
          <w:sz w:val="24"/>
          <w:szCs w:val="24"/>
        </w:rPr>
        <w:tab/>
      </w:r>
      <w:r>
        <w:rPr>
          <w:rFonts w:ascii="Arial" w:hAnsi="Arial" w:cs="Arial"/>
          <w:sz w:val="24"/>
          <w:szCs w:val="24"/>
        </w:rPr>
        <w:tab/>
      </w:r>
      <w:r>
        <w:rPr>
          <w:rFonts w:ascii="Arial" w:hAnsi="Arial" w:cs="Arial"/>
          <w:color w:val="000000"/>
          <w:sz w:val="16"/>
          <w:szCs w:val="16"/>
        </w:rPr>
        <w:t>1/13/2012</w:t>
      </w:r>
      <w:r>
        <w:rPr>
          <w:rFonts w:ascii="Arial" w:hAnsi="Arial" w:cs="Arial"/>
          <w:sz w:val="24"/>
          <w:szCs w:val="24"/>
        </w:rPr>
        <w:tab/>
      </w:r>
      <w:r>
        <w:rPr>
          <w:rFonts w:ascii="Arial" w:hAnsi="Arial" w:cs="Arial"/>
          <w:color w:val="000000"/>
          <w:sz w:val="16"/>
          <w:szCs w:val="16"/>
        </w:rPr>
        <w:t>$1,688.06</w:t>
      </w:r>
    </w:p>
    <w:p w14:paraId="0FBE0EE6"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IRS</w:t>
      </w:r>
      <w:r>
        <w:rPr>
          <w:rFonts w:ascii="Arial" w:hAnsi="Arial" w:cs="Arial"/>
          <w:sz w:val="24"/>
          <w:szCs w:val="24"/>
        </w:rPr>
        <w:tab/>
      </w:r>
      <w:r>
        <w:rPr>
          <w:rFonts w:ascii="Arial" w:hAnsi="Arial" w:cs="Arial"/>
          <w:sz w:val="24"/>
          <w:szCs w:val="24"/>
        </w:rPr>
        <w:tab/>
      </w:r>
      <w:r>
        <w:rPr>
          <w:rFonts w:ascii="Arial" w:hAnsi="Arial" w:cs="Arial"/>
          <w:color w:val="000000"/>
          <w:sz w:val="16"/>
          <w:szCs w:val="16"/>
        </w:rPr>
        <w:t>1/10/2012</w:t>
      </w:r>
      <w:r>
        <w:rPr>
          <w:rFonts w:ascii="Arial" w:hAnsi="Arial" w:cs="Arial"/>
          <w:sz w:val="24"/>
          <w:szCs w:val="24"/>
        </w:rPr>
        <w:tab/>
      </w:r>
      <w:r>
        <w:rPr>
          <w:rFonts w:ascii="Arial" w:hAnsi="Arial" w:cs="Arial"/>
          <w:color w:val="000000"/>
          <w:sz w:val="16"/>
          <w:szCs w:val="16"/>
        </w:rPr>
        <w:t>$130.52</w:t>
      </w:r>
    </w:p>
    <w:p w14:paraId="094E424F" w14:textId="77777777" w:rsidR="00453443" w:rsidRDefault="00453443" w:rsidP="00453443">
      <w:pPr>
        <w:widowControl w:val="0"/>
        <w:tabs>
          <w:tab w:val="left" w:pos="90"/>
          <w:tab w:val="left" w:pos="1530"/>
          <w:tab w:val="left" w:pos="4140"/>
          <w:tab w:val="right" w:pos="664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THE SPRINGS GOLF COURSE</w:t>
      </w:r>
      <w:r>
        <w:rPr>
          <w:rFonts w:ascii="Arial" w:hAnsi="Arial" w:cs="Arial"/>
          <w:sz w:val="24"/>
          <w:szCs w:val="24"/>
        </w:rPr>
        <w:tab/>
      </w:r>
      <w:r>
        <w:rPr>
          <w:rFonts w:ascii="Arial" w:hAnsi="Arial" w:cs="Arial"/>
          <w:color w:val="000000"/>
          <w:sz w:val="16"/>
          <w:szCs w:val="16"/>
        </w:rPr>
        <w:t>1/31/2012</w:t>
      </w:r>
      <w:r>
        <w:rPr>
          <w:rFonts w:ascii="Arial" w:hAnsi="Arial" w:cs="Arial"/>
          <w:sz w:val="24"/>
          <w:szCs w:val="24"/>
        </w:rPr>
        <w:tab/>
      </w:r>
      <w:r>
        <w:rPr>
          <w:rFonts w:ascii="Arial" w:hAnsi="Arial" w:cs="Arial"/>
          <w:color w:val="000000"/>
          <w:sz w:val="16"/>
          <w:szCs w:val="16"/>
        </w:rPr>
        <w:t>$5,000.00</w:t>
      </w:r>
    </w:p>
    <w:p w14:paraId="1A527F62"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SARGENT COUNTY BANK</w:t>
      </w:r>
      <w:r>
        <w:rPr>
          <w:rFonts w:ascii="Arial" w:hAnsi="Arial" w:cs="Arial"/>
          <w:sz w:val="24"/>
          <w:szCs w:val="24"/>
        </w:rPr>
        <w:tab/>
      </w:r>
      <w:r>
        <w:rPr>
          <w:rFonts w:ascii="Arial" w:hAnsi="Arial" w:cs="Arial"/>
          <w:color w:val="000000"/>
          <w:sz w:val="16"/>
          <w:szCs w:val="16"/>
        </w:rPr>
        <w:t>1/5/2012</w:t>
      </w:r>
      <w:r>
        <w:rPr>
          <w:rFonts w:ascii="Arial" w:hAnsi="Arial" w:cs="Arial"/>
          <w:sz w:val="24"/>
          <w:szCs w:val="24"/>
        </w:rPr>
        <w:tab/>
      </w:r>
      <w:r>
        <w:rPr>
          <w:rFonts w:ascii="Arial" w:hAnsi="Arial" w:cs="Arial"/>
          <w:color w:val="000000"/>
          <w:sz w:val="16"/>
          <w:szCs w:val="16"/>
        </w:rPr>
        <w:t>$9,719.32</w:t>
      </w:r>
      <w:r>
        <w:rPr>
          <w:rFonts w:ascii="Arial" w:hAnsi="Arial" w:cs="Arial"/>
          <w:sz w:val="24"/>
          <w:szCs w:val="24"/>
        </w:rPr>
        <w:tab/>
      </w:r>
    </w:p>
    <w:p w14:paraId="69ED8C4B"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ARROWHEAD TRANSPORT INC</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$185.71</w:t>
      </w:r>
      <w:r>
        <w:rPr>
          <w:rFonts w:ascii="Arial" w:hAnsi="Arial" w:cs="Arial"/>
          <w:sz w:val="24"/>
          <w:szCs w:val="24"/>
        </w:rPr>
        <w:tab/>
      </w:r>
    </w:p>
    <w:p w14:paraId="592C1434"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BUHL'S</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$45.00</w:t>
      </w:r>
      <w:r>
        <w:rPr>
          <w:rFonts w:ascii="Arial" w:hAnsi="Arial" w:cs="Arial"/>
          <w:sz w:val="24"/>
          <w:szCs w:val="24"/>
        </w:rPr>
        <w:tab/>
      </w:r>
    </w:p>
    <w:p w14:paraId="0B0FEB81"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 xml:space="preserve">BUSINESS FORMS &amp; </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$95.50</w:t>
      </w:r>
      <w:r>
        <w:rPr>
          <w:rFonts w:ascii="Arial" w:hAnsi="Arial" w:cs="Arial"/>
          <w:sz w:val="24"/>
          <w:szCs w:val="24"/>
        </w:rPr>
        <w:tab/>
      </w:r>
    </w:p>
    <w:p w14:paraId="7CCA7AD1"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DAKOTA PLAINS COOPERATIVE</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$2,273.91</w:t>
      </w:r>
      <w:r>
        <w:rPr>
          <w:rFonts w:ascii="Arial" w:hAnsi="Arial" w:cs="Arial"/>
          <w:sz w:val="24"/>
          <w:szCs w:val="24"/>
        </w:rPr>
        <w:tab/>
      </w:r>
    </w:p>
    <w:p w14:paraId="7ED6A4A6"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DENNIS HOWEY</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$133.77</w:t>
      </w:r>
      <w:r>
        <w:rPr>
          <w:rFonts w:ascii="Arial" w:hAnsi="Arial" w:cs="Arial"/>
          <w:sz w:val="24"/>
          <w:szCs w:val="24"/>
        </w:rPr>
        <w:tab/>
      </w:r>
    </w:p>
    <w:p w14:paraId="0B7776E9"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FARGO WATER EQUIPMENT</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$66.66</w:t>
      </w:r>
      <w:r>
        <w:rPr>
          <w:rFonts w:ascii="Arial" w:hAnsi="Arial" w:cs="Arial"/>
          <w:sz w:val="24"/>
          <w:szCs w:val="24"/>
        </w:rPr>
        <w:tab/>
      </w:r>
    </w:p>
    <w:p w14:paraId="01196CD7"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GROTBERG ELECTRIC INC</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$358.28</w:t>
      </w:r>
      <w:r>
        <w:rPr>
          <w:rFonts w:ascii="Arial" w:hAnsi="Arial" w:cs="Arial"/>
          <w:sz w:val="24"/>
          <w:szCs w:val="24"/>
        </w:rPr>
        <w:tab/>
      </w:r>
    </w:p>
    <w:p w14:paraId="47711D51"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sz w:val="24"/>
          <w:szCs w:val="24"/>
        </w:rPr>
      </w:pPr>
      <w:r>
        <w:rPr>
          <w:rFonts w:ascii="Arial" w:hAnsi="Arial" w:cs="Arial"/>
          <w:color w:val="000000"/>
          <w:sz w:val="16"/>
          <w:szCs w:val="16"/>
        </w:rPr>
        <w:t>HANSEN LUMBER &amp; HARDWARE</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$255.01</w:t>
      </w:r>
      <w:r>
        <w:rPr>
          <w:rFonts w:ascii="Arial" w:hAnsi="Arial" w:cs="Arial"/>
          <w:sz w:val="24"/>
          <w:szCs w:val="24"/>
        </w:rPr>
        <w:tab/>
      </w:r>
    </w:p>
    <w:p w14:paraId="597E8285"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HANSON SANITATION</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$4,100.00</w:t>
      </w:r>
      <w:r>
        <w:rPr>
          <w:rFonts w:ascii="Arial" w:hAnsi="Arial" w:cs="Arial"/>
          <w:sz w:val="24"/>
          <w:szCs w:val="24"/>
        </w:rPr>
        <w:tab/>
      </w:r>
    </w:p>
    <w:p w14:paraId="6562024E"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HAWKINS, INC</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$2,813.15</w:t>
      </w:r>
      <w:r>
        <w:rPr>
          <w:rFonts w:ascii="Arial" w:hAnsi="Arial" w:cs="Arial"/>
          <w:sz w:val="24"/>
          <w:szCs w:val="24"/>
        </w:rPr>
        <w:tab/>
      </w:r>
    </w:p>
    <w:p w14:paraId="7BFF49F1"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J &amp; M PRINTING</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$251.28</w:t>
      </w:r>
      <w:r>
        <w:rPr>
          <w:rFonts w:ascii="Arial" w:hAnsi="Arial" w:cs="Arial"/>
          <w:sz w:val="24"/>
          <w:szCs w:val="24"/>
        </w:rPr>
        <w:tab/>
      </w:r>
    </w:p>
    <w:p w14:paraId="0BC49A11"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JACOBSON IMPLEMENT</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$8.91</w:t>
      </w:r>
      <w:r>
        <w:rPr>
          <w:rFonts w:ascii="Arial" w:hAnsi="Arial" w:cs="Arial"/>
          <w:sz w:val="24"/>
          <w:szCs w:val="24"/>
        </w:rPr>
        <w:tab/>
      </w:r>
    </w:p>
    <w:p w14:paraId="105726DD"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JEFF ANDERSON</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$82.34</w:t>
      </w:r>
      <w:r>
        <w:rPr>
          <w:rFonts w:ascii="Arial" w:hAnsi="Arial" w:cs="Arial"/>
          <w:sz w:val="24"/>
          <w:szCs w:val="24"/>
        </w:rPr>
        <w:tab/>
      </w:r>
    </w:p>
    <w:p w14:paraId="7A7AB7F6"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K &amp; S CARPET CLEANERS</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$138.00</w:t>
      </w:r>
      <w:r>
        <w:rPr>
          <w:rFonts w:ascii="Arial" w:hAnsi="Arial" w:cs="Arial"/>
          <w:sz w:val="24"/>
          <w:szCs w:val="24"/>
        </w:rPr>
        <w:tab/>
      </w:r>
    </w:p>
    <w:p w14:paraId="50F043BD"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 xml:space="preserve">MUNICIPAL FINANCE OFFICERS </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$30.00</w:t>
      </w:r>
      <w:r>
        <w:rPr>
          <w:rFonts w:ascii="Arial" w:hAnsi="Arial" w:cs="Arial"/>
          <w:sz w:val="24"/>
          <w:szCs w:val="24"/>
        </w:rPr>
        <w:tab/>
      </w:r>
    </w:p>
    <w:p w14:paraId="2C638EBD"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NICHOLE J ZETOCHA-NOONAN</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$550.00</w:t>
      </w:r>
      <w:r>
        <w:rPr>
          <w:rFonts w:ascii="Arial" w:hAnsi="Arial" w:cs="Arial"/>
          <w:sz w:val="24"/>
          <w:szCs w:val="24"/>
        </w:rPr>
        <w:tab/>
      </w:r>
    </w:p>
    <w:p w14:paraId="0267C3C7"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OTTER TAIL POWER COMPANY</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$4,432.46</w:t>
      </w:r>
      <w:r>
        <w:rPr>
          <w:rFonts w:ascii="Arial" w:hAnsi="Arial" w:cs="Arial"/>
          <w:sz w:val="24"/>
          <w:szCs w:val="24"/>
        </w:rPr>
        <w:tab/>
      </w:r>
    </w:p>
    <w:p w14:paraId="61CE57F9"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R G, INC</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$545.00</w:t>
      </w:r>
      <w:r>
        <w:rPr>
          <w:rFonts w:ascii="Arial" w:hAnsi="Arial" w:cs="Arial"/>
          <w:sz w:val="24"/>
          <w:szCs w:val="24"/>
        </w:rPr>
        <w:tab/>
      </w:r>
    </w:p>
    <w:p w14:paraId="4411CB84"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RAY-MAC INC</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$34.00</w:t>
      </w:r>
      <w:r>
        <w:rPr>
          <w:rFonts w:ascii="Arial" w:hAnsi="Arial" w:cs="Arial"/>
          <w:sz w:val="24"/>
          <w:szCs w:val="24"/>
        </w:rPr>
        <w:tab/>
      </w:r>
    </w:p>
    <w:p w14:paraId="79B9728C"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RU THIRSTY</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$900.00</w:t>
      </w:r>
      <w:r>
        <w:rPr>
          <w:rFonts w:ascii="Arial" w:hAnsi="Arial" w:cs="Arial"/>
          <w:sz w:val="24"/>
          <w:szCs w:val="24"/>
        </w:rPr>
        <w:tab/>
      </w:r>
    </w:p>
    <w:p w14:paraId="5A6C5EC4"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SARGENT COUNTY</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$3,816.04</w:t>
      </w:r>
      <w:r>
        <w:rPr>
          <w:rFonts w:ascii="Arial" w:hAnsi="Arial" w:cs="Arial"/>
          <w:sz w:val="24"/>
          <w:szCs w:val="24"/>
        </w:rPr>
        <w:tab/>
      </w:r>
    </w:p>
    <w:p w14:paraId="0A7C736D"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SARGENT COUNTY TREASURER</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$12,127.86</w:t>
      </w:r>
      <w:r>
        <w:rPr>
          <w:rFonts w:ascii="Arial" w:hAnsi="Arial" w:cs="Arial"/>
          <w:sz w:val="24"/>
          <w:szCs w:val="24"/>
        </w:rPr>
        <w:tab/>
      </w:r>
    </w:p>
    <w:p w14:paraId="6364D77D"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TITAN</w:t>
      </w:r>
      <w:r>
        <w:rPr>
          <w:rFonts w:ascii="Arial" w:hAnsi="Arial" w:cs="Arial"/>
          <w:sz w:val="24"/>
          <w:szCs w:val="24"/>
        </w:rPr>
        <w:tab/>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$411.82</w:t>
      </w:r>
      <w:r>
        <w:rPr>
          <w:rFonts w:ascii="Arial" w:hAnsi="Arial" w:cs="Arial"/>
          <w:sz w:val="24"/>
          <w:szCs w:val="24"/>
        </w:rPr>
        <w:tab/>
      </w:r>
    </w:p>
    <w:p w14:paraId="2EABCDC6"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VERIZON WIRELESS</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$196.94</w:t>
      </w:r>
      <w:r>
        <w:rPr>
          <w:rFonts w:ascii="Arial" w:hAnsi="Arial" w:cs="Arial"/>
          <w:sz w:val="24"/>
          <w:szCs w:val="24"/>
        </w:rPr>
        <w:tab/>
      </w:r>
    </w:p>
    <w:p w14:paraId="1001E5F8"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WASTE MANAGEMENT</w:t>
      </w:r>
      <w:r>
        <w:rPr>
          <w:rFonts w:ascii="Arial" w:hAnsi="Arial" w:cs="Arial"/>
          <w:sz w:val="24"/>
          <w:szCs w:val="24"/>
        </w:rPr>
        <w:tab/>
      </w:r>
      <w:r>
        <w:rPr>
          <w:rFonts w:ascii="Arial" w:hAnsi="Arial" w:cs="Arial"/>
          <w:color w:val="000000"/>
          <w:sz w:val="16"/>
          <w:szCs w:val="16"/>
        </w:rPr>
        <w:t>1/6/2012</w:t>
      </w:r>
      <w:r>
        <w:rPr>
          <w:rFonts w:ascii="Arial" w:hAnsi="Arial" w:cs="Arial"/>
          <w:sz w:val="24"/>
          <w:szCs w:val="24"/>
        </w:rPr>
        <w:tab/>
      </w:r>
      <w:r>
        <w:rPr>
          <w:rFonts w:ascii="Arial" w:hAnsi="Arial" w:cs="Arial"/>
          <w:color w:val="000000"/>
          <w:sz w:val="16"/>
          <w:szCs w:val="16"/>
        </w:rPr>
        <w:t>$834.08</w:t>
      </w:r>
      <w:r>
        <w:rPr>
          <w:rFonts w:ascii="Arial" w:hAnsi="Arial" w:cs="Arial"/>
          <w:sz w:val="24"/>
          <w:szCs w:val="24"/>
        </w:rPr>
        <w:tab/>
      </w:r>
    </w:p>
    <w:p w14:paraId="33E0280C"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ND PERS</w:t>
      </w:r>
      <w:r>
        <w:rPr>
          <w:rFonts w:ascii="Arial" w:hAnsi="Arial" w:cs="Arial"/>
          <w:sz w:val="24"/>
          <w:szCs w:val="24"/>
        </w:rPr>
        <w:tab/>
      </w:r>
      <w:r>
        <w:rPr>
          <w:rFonts w:ascii="Arial" w:hAnsi="Arial" w:cs="Arial"/>
          <w:sz w:val="24"/>
          <w:szCs w:val="24"/>
        </w:rPr>
        <w:tab/>
      </w:r>
      <w:r>
        <w:rPr>
          <w:rFonts w:ascii="Arial" w:hAnsi="Arial" w:cs="Arial"/>
          <w:color w:val="000000"/>
          <w:sz w:val="16"/>
          <w:szCs w:val="16"/>
        </w:rPr>
        <w:t>1/9/2012</w:t>
      </w:r>
      <w:r>
        <w:rPr>
          <w:rFonts w:ascii="Arial" w:hAnsi="Arial" w:cs="Arial"/>
          <w:sz w:val="24"/>
          <w:szCs w:val="24"/>
        </w:rPr>
        <w:tab/>
      </w:r>
      <w:r>
        <w:rPr>
          <w:rFonts w:ascii="Arial" w:hAnsi="Arial" w:cs="Arial"/>
          <w:color w:val="000000"/>
          <w:sz w:val="16"/>
          <w:szCs w:val="16"/>
        </w:rPr>
        <w:t>$870.59</w:t>
      </w:r>
      <w:r>
        <w:rPr>
          <w:rFonts w:ascii="Arial" w:hAnsi="Arial" w:cs="Arial"/>
          <w:sz w:val="24"/>
          <w:szCs w:val="24"/>
        </w:rPr>
        <w:tab/>
      </w:r>
    </w:p>
    <w:p w14:paraId="396D1CBE"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ND STATE TREASURER</w:t>
      </w:r>
      <w:r>
        <w:rPr>
          <w:rFonts w:ascii="Arial" w:hAnsi="Arial" w:cs="Arial"/>
          <w:sz w:val="24"/>
          <w:szCs w:val="24"/>
        </w:rPr>
        <w:tab/>
      </w:r>
      <w:r>
        <w:rPr>
          <w:rFonts w:ascii="Arial" w:hAnsi="Arial" w:cs="Arial"/>
          <w:color w:val="000000"/>
          <w:sz w:val="16"/>
          <w:szCs w:val="16"/>
        </w:rPr>
        <w:t>1/9/2012</w:t>
      </w:r>
      <w:r>
        <w:rPr>
          <w:rFonts w:ascii="Arial" w:hAnsi="Arial" w:cs="Arial"/>
          <w:sz w:val="24"/>
          <w:szCs w:val="24"/>
        </w:rPr>
        <w:tab/>
      </w:r>
      <w:r>
        <w:rPr>
          <w:rFonts w:ascii="Arial" w:hAnsi="Arial" w:cs="Arial"/>
          <w:color w:val="000000"/>
          <w:sz w:val="16"/>
          <w:szCs w:val="16"/>
        </w:rPr>
        <w:t>$456.37</w:t>
      </w:r>
      <w:r>
        <w:rPr>
          <w:rFonts w:ascii="Arial" w:hAnsi="Arial" w:cs="Arial"/>
          <w:sz w:val="24"/>
          <w:szCs w:val="24"/>
        </w:rPr>
        <w:tab/>
      </w:r>
    </w:p>
    <w:p w14:paraId="29F46A55"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SARGENT COUNTY BANK</w:t>
      </w:r>
      <w:r>
        <w:rPr>
          <w:rFonts w:ascii="Arial" w:hAnsi="Arial" w:cs="Arial"/>
          <w:sz w:val="24"/>
          <w:szCs w:val="24"/>
        </w:rPr>
        <w:tab/>
      </w:r>
      <w:r>
        <w:rPr>
          <w:rFonts w:ascii="Arial" w:hAnsi="Arial" w:cs="Arial"/>
          <w:color w:val="000000"/>
          <w:sz w:val="16"/>
          <w:szCs w:val="16"/>
        </w:rPr>
        <w:t>1/9/2012</w:t>
      </w:r>
      <w:r>
        <w:rPr>
          <w:rFonts w:ascii="Arial" w:hAnsi="Arial" w:cs="Arial"/>
          <w:sz w:val="24"/>
          <w:szCs w:val="24"/>
        </w:rPr>
        <w:tab/>
      </w:r>
      <w:r>
        <w:rPr>
          <w:rFonts w:ascii="Arial" w:hAnsi="Arial" w:cs="Arial"/>
          <w:color w:val="000000"/>
          <w:sz w:val="16"/>
          <w:szCs w:val="16"/>
        </w:rPr>
        <w:t>$2,987.01</w:t>
      </w:r>
      <w:r>
        <w:rPr>
          <w:rFonts w:ascii="Arial" w:hAnsi="Arial" w:cs="Arial"/>
          <w:sz w:val="24"/>
          <w:szCs w:val="24"/>
        </w:rPr>
        <w:tab/>
      </w:r>
    </w:p>
    <w:p w14:paraId="20A01965" w14:textId="77777777" w:rsidR="00453443" w:rsidRDefault="00453443" w:rsidP="00453443">
      <w:pPr>
        <w:widowControl w:val="0"/>
        <w:tabs>
          <w:tab w:val="left" w:pos="90"/>
          <w:tab w:val="left" w:pos="1530"/>
          <w:tab w:val="left" w:pos="4140"/>
          <w:tab w:val="right" w:pos="6645"/>
          <w:tab w:val="left" w:pos="6735"/>
        </w:tabs>
        <w:autoSpaceDE w:val="0"/>
        <w:autoSpaceDN w:val="0"/>
        <w:adjustRightInd w:val="0"/>
        <w:spacing w:line="240" w:lineRule="auto"/>
        <w:rPr>
          <w:rFonts w:ascii="Arial" w:hAnsi="Arial" w:cs="Arial"/>
          <w:color w:val="000000"/>
          <w:sz w:val="21"/>
          <w:szCs w:val="21"/>
        </w:rPr>
      </w:pPr>
      <w:r>
        <w:rPr>
          <w:rFonts w:ascii="Arial" w:hAnsi="Arial" w:cs="Arial"/>
          <w:color w:val="000000"/>
          <w:sz w:val="16"/>
          <w:szCs w:val="16"/>
        </w:rPr>
        <w:t>ND PERS</w:t>
      </w:r>
      <w:r>
        <w:rPr>
          <w:rFonts w:ascii="Arial" w:hAnsi="Arial" w:cs="Arial"/>
          <w:sz w:val="24"/>
          <w:szCs w:val="24"/>
        </w:rPr>
        <w:tab/>
      </w:r>
      <w:r>
        <w:rPr>
          <w:rFonts w:ascii="Arial" w:hAnsi="Arial" w:cs="Arial"/>
          <w:sz w:val="24"/>
          <w:szCs w:val="24"/>
        </w:rPr>
        <w:tab/>
      </w:r>
      <w:r>
        <w:rPr>
          <w:rFonts w:ascii="Arial" w:hAnsi="Arial" w:cs="Arial"/>
          <w:color w:val="000000"/>
          <w:sz w:val="16"/>
          <w:szCs w:val="16"/>
        </w:rPr>
        <w:t>1/9/2012</w:t>
      </w:r>
      <w:r>
        <w:rPr>
          <w:rFonts w:ascii="Arial" w:hAnsi="Arial" w:cs="Arial"/>
          <w:sz w:val="24"/>
          <w:szCs w:val="24"/>
        </w:rPr>
        <w:tab/>
      </w:r>
      <w:r>
        <w:rPr>
          <w:rFonts w:ascii="Arial" w:hAnsi="Arial" w:cs="Arial"/>
          <w:color w:val="000000"/>
          <w:sz w:val="16"/>
          <w:szCs w:val="16"/>
        </w:rPr>
        <w:t>$3,838.11</w:t>
      </w:r>
      <w:r>
        <w:rPr>
          <w:rFonts w:ascii="Arial" w:hAnsi="Arial" w:cs="Arial"/>
          <w:sz w:val="24"/>
          <w:szCs w:val="24"/>
        </w:rPr>
        <w:tab/>
      </w:r>
    </w:p>
    <w:p w14:paraId="38FAFB5A" w14:textId="77777777" w:rsidR="00453443" w:rsidRDefault="00453443">
      <w:pPr>
        <w:rPr>
          <w:sz w:val="20"/>
          <w:szCs w:val="20"/>
        </w:rPr>
      </w:pPr>
    </w:p>
    <w:p w14:paraId="0F89865D" w14:textId="77777777" w:rsidR="00453443" w:rsidRDefault="00453443">
      <w:pPr>
        <w:rPr>
          <w:sz w:val="20"/>
          <w:szCs w:val="20"/>
        </w:rPr>
      </w:pPr>
    </w:p>
    <w:p w14:paraId="29F44905" w14:textId="77777777" w:rsidR="00C753FF" w:rsidRDefault="00C753FF">
      <w:pPr>
        <w:rPr>
          <w:sz w:val="20"/>
          <w:szCs w:val="20"/>
        </w:rPr>
      </w:pPr>
    </w:p>
    <w:p w14:paraId="1BA2173D" w14:textId="77777777" w:rsidR="00C753FF" w:rsidRDefault="00C753FF">
      <w:pPr>
        <w:rPr>
          <w:sz w:val="20"/>
          <w:szCs w:val="20"/>
        </w:rPr>
      </w:pPr>
    </w:p>
    <w:p w14:paraId="34625182" w14:textId="77777777" w:rsidR="00C753FF" w:rsidRDefault="00C753FF">
      <w:pPr>
        <w:rPr>
          <w:sz w:val="20"/>
          <w:szCs w:val="20"/>
        </w:rPr>
      </w:pPr>
    </w:p>
    <w:p w14:paraId="3ADDB39B" w14:textId="77777777" w:rsidR="00C753FF" w:rsidRDefault="00C753FF">
      <w:pPr>
        <w:rPr>
          <w:sz w:val="20"/>
          <w:szCs w:val="20"/>
        </w:rPr>
      </w:pPr>
    </w:p>
    <w:p w14:paraId="664010CE" w14:textId="77777777" w:rsidR="00162D54" w:rsidRDefault="00162D54">
      <w:pPr>
        <w:rPr>
          <w:sz w:val="20"/>
          <w:szCs w:val="20"/>
        </w:rPr>
      </w:pPr>
      <w:r>
        <w:rPr>
          <w:sz w:val="20"/>
          <w:szCs w:val="20"/>
        </w:rPr>
        <w:lastRenderedPageBreak/>
        <w:t>OLD BUSINESS:</w:t>
      </w:r>
    </w:p>
    <w:p w14:paraId="42D1A453" w14:textId="77777777" w:rsidR="00162D54" w:rsidRDefault="00162D54">
      <w:pPr>
        <w:rPr>
          <w:sz w:val="20"/>
          <w:szCs w:val="20"/>
        </w:rPr>
      </w:pPr>
      <w:r>
        <w:rPr>
          <w:sz w:val="20"/>
          <w:szCs w:val="20"/>
        </w:rPr>
        <w:t>There was not a police report.</w:t>
      </w:r>
    </w:p>
    <w:p w14:paraId="7F99D6CB" w14:textId="77777777" w:rsidR="00162D54" w:rsidRDefault="00162D54">
      <w:pPr>
        <w:rPr>
          <w:sz w:val="20"/>
          <w:szCs w:val="20"/>
        </w:rPr>
      </w:pPr>
    </w:p>
    <w:p w14:paraId="4BD2375C" w14:textId="77777777" w:rsidR="00162D54" w:rsidRDefault="00162D54">
      <w:pPr>
        <w:rPr>
          <w:sz w:val="20"/>
          <w:szCs w:val="20"/>
        </w:rPr>
      </w:pPr>
      <w:r>
        <w:rPr>
          <w:sz w:val="20"/>
          <w:szCs w:val="20"/>
        </w:rPr>
        <w:t xml:space="preserve">Public works report was given by Dennis Howey.  </w:t>
      </w:r>
      <w:r w:rsidR="00C41415">
        <w:rPr>
          <w:sz w:val="20"/>
          <w:szCs w:val="20"/>
        </w:rPr>
        <w:t xml:space="preserve">Dennis has been working on putting together some estimates for updating the water plant.  All of the year end reports for the water management programs have been completed.  He met with the lift station company and with the company that sells the sewage grinder.  He recommends going with the new company for service contracts on the lift stations.  Denny also stated that snow </w:t>
      </w:r>
      <w:r w:rsidR="00936361">
        <w:rPr>
          <w:sz w:val="20"/>
          <w:szCs w:val="20"/>
        </w:rPr>
        <w:t>removal</w:t>
      </w:r>
      <w:r w:rsidR="00C41415">
        <w:rPr>
          <w:sz w:val="20"/>
          <w:szCs w:val="20"/>
        </w:rPr>
        <w:t xml:space="preserve"> has been going extremely well this</w:t>
      </w:r>
      <w:r w:rsidR="00936361">
        <w:rPr>
          <w:sz w:val="20"/>
          <w:szCs w:val="20"/>
        </w:rPr>
        <w:t xml:space="preserve"> year.  </w:t>
      </w:r>
    </w:p>
    <w:p w14:paraId="5AA2A9F3" w14:textId="77777777" w:rsidR="00936361" w:rsidRDefault="00936361">
      <w:pPr>
        <w:rPr>
          <w:sz w:val="20"/>
          <w:szCs w:val="20"/>
        </w:rPr>
      </w:pPr>
    </w:p>
    <w:p w14:paraId="2D5EADD7" w14:textId="77777777" w:rsidR="00936361" w:rsidRDefault="00936361">
      <w:pPr>
        <w:rPr>
          <w:sz w:val="20"/>
          <w:szCs w:val="20"/>
        </w:rPr>
      </w:pPr>
      <w:r>
        <w:rPr>
          <w:sz w:val="20"/>
          <w:szCs w:val="20"/>
        </w:rPr>
        <w:t>TIF PROJECTS:</w:t>
      </w:r>
    </w:p>
    <w:p w14:paraId="243FCD6D" w14:textId="77777777" w:rsidR="00936361" w:rsidRDefault="00936361">
      <w:pPr>
        <w:rPr>
          <w:sz w:val="20"/>
          <w:szCs w:val="20"/>
        </w:rPr>
      </w:pPr>
      <w:r>
        <w:rPr>
          <w:sz w:val="20"/>
          <w:szCs w:val="20"/>
        </w:rPr>
        <w:t>Jerry Zetocha made a motion to rebid the lift station for the industrial park.  Karla Ulven seconded the motion.  All voted aye and the motion carried.  Bids will be opened at 4 pm on February 6</w:t>
      </w:r>
      <w:r w:rsidRPr="00936361">
        <w:rPr>
          <w:sz w:val="20"/>
          <w:szCs w:val="20"/>
          <w:vertAlign w:val="superscript"/>
        </w:rPr>
        <w:t>th</w:t>
      </w:r>
      <w:r>
        <w:rPr>
          <w:sz w:val="20"/>
          <w:szCs w:val="20"/>
        </w:rPr>
        <w:t xml:space="preserve"> at the EMS Building.  Main Street is complete except for the seal coat and painting which will be done in the spring.  The Community Center project is moving ahead slowly.  </w:t>
      </w:r>
    </w:p>
    <w:p w14:paraId="3EB88A8A" w14:textId="77777777" w:rsidR="00936361" w:rsidRDefault="00936361">
      <w:pPr>
        <w:rPr>
          <w:sz w:val="20"/>
          <w:szCs w:val="20"/>
        </w:rPr>
      </w:pPr>
    </w:p>
    <w:p w14:paraId="48A7B5F6" w14:textId="77777777" w:rsidR="00936361" w:rsidRDefault="00936361">
      <w:pPr>
        <w:rPr>
          <w:sz w:val="20"/>
          <w:szCs w:val="20"/>
        </w:rPr>
      </w:pPr>
      <w:r>
        <w:rPr>
          <w:sz w:val="20"/>
          <w:szCs w:val="20"/>
        </w:rPr>
        <w:t>There was a second reading for the water, garbage and sewer rates.  Linda Johnson made a motion to accept the rates as stated for a second reading.  ElRoy Odegard seconded the motion.  All voted aye and the motion carried.</w:t>
      </w:r>
    </w:p>
    <w:p w14:paraId="64FC726F" w14:textId="77777777" w:rsidR="00936361" w:rsidRDefault="00936361">
      <w:pPr>
        <w:rPr>
          <w:sz w:val="20"/>
          <w:szCs w:val="20"/>
        </w:rPr>
      </w:pPr>
    </w:p>
    <w:p w14:paraId="43BF04E2" w14:textId="77777777" w:rsidR="00936361" w:rsidRDefault="00936361">
      <w:pPr>
        <w:rPr>
          <w:sz w:val="20"/>
          <w:szCs w:val="20"/>
        </w:rPr>
      </w:pPr>
      <w:r>
        <w:rPr>
          <w:sz w:val="20"/>
          <w:szCs w:val="20"/>
        </w:rPr>
        <w:t>Discussion was held on developing Bobcat Drive.  There was nothing new to report at this time.</w:t>
      </w:r>
    </w:p>
    <w:p w14:paraId="122B35E9" w14:textId="77777777" w:rsidR="00936361" w:rsidRDefault="00936361">
      <w:pPr>
        <w:rPr>
          <w:sz w:val="20"/>
          <w:szCs w:val="20"/>
        </w:rPr>
      </w:pPr>
    </w:p>
    <w:p w14:paraId="1EBFDD06" w14:textId="77777777" w:rsidR="00936361" w:rsidRDefault="00936361">
      <w:pPr>
        <w:rPr>
          <w:sz w:val="20"/>
          <w:szCs w:val="20"/>
        </w:rPr>
      </w:pPr>
      <w:r>
        <w:rPr>
          <w:sz w:val="20"/>
          <w:szCs w:val="20"/>
        </w:rPr>
        <w:t>NEW BUSINESS:</w:t>
      </w:r>
    </w:p>
    <w:p w14:paraId="418EFD8E" w14:textId="77777777" w:rsidR="00936361" w:rsidRDefault="00936361">
      <w:pPr>
        <w:rPr>
          <w:sz w:val="20"/>
          <w:szCs w:val="20"/>
        </w:rPr>
      </w:pPr>
    </w:p>
    <w:p w14:paraId="25A20A47" w14:textId="77777777" w:rsidR="00936361" w:rsidRDefault="00936361">
      <w:pPr>
        <w:rPr>
          <w:sz w:val="20"/>
          <w:szCs w:val="20"/>
        </w:rPr>
      </w:pPr>
      <w:r>
        <w:rPr>
          <w:sz w:val="20"/>
          <w:szCs w:val="20"/>
        </w:rPr>
        <w:t>Mayor McKeever has done some investigating on ways to get new homes into town.  He has looked at some homes in the flood plain in Fargo and Moorhead.  There is an auction on January 15</w:t>
      </w:r>
      <w:r w:rsidRPr="00936361">
        <w:rPr>
          <w:sz w:val="20"/>
          <w:szCs w:val="20"/>
          <w:vertAlign w:val="superscript"/>
        </w:rPr>
        <w:t>th</w:t>
      </w:r>
      <w:r>
        <w:rPr>
          <w:sz w:val="20"/>
          <w:szCs w:val="20"/>
        </w:rPr>
        <w:t xml:space="preserve"> that has some homes on it that we may be able to get at an affordable price and move to Gwinner.  Jeff Leadbetter will look into the legal issues with doing a project like this.  We will meet again on January 9</w:t>
      </w:r>
      <w:r w:rsidRPr="00936361">
        <w:rPr>
          <w:sz w:val="20"/>
          <w:szCs w:val="20"/>
          <w:vertAlign w:val="superscript"/>
        </w:rPr>
        <w:t>th</w:t>
      </w:r>
      <w:r>
        <w:rPr>
          <w:sz w:val="20"/>
          <w:szCs w:val="20"/>
        </w:rPr>
        <w:t xml:space="preserve"> to determine the ability of the City to do this kind of project.     </w:t>
      </w:r>
    </w:p>
    <w:p w14:paraId="54710987" w14:textId="77777777" w:rsidR="00C753FF" w:rsidRDefault="00C753FF">
      <w:pPr>
        <w:rPr>
          <w:sz w:val="20"/>
          <w:szCs w:val="20"/>
        </w:rPr>
      </w:pPr>
    </w:p>
    <w:p w14:paraId="0F8761AE" w14:textId="77777777" w:rsidR="00C753FF" w:rsidRDefault="00C753FF">
      <w:pPr>
        <w:rPr>
          <w:sz w:val="20"/>
          <w:szCs w:val="20"/>
        </w:rPr>
      </w:pPr>
      <w:r>
        <w:rPr>
          <w:sz w:val="20"/>
          <w:szCs w:val="20"/>
        </w:rPr>
        <w:t xml:space="preserve">The annual salary review was discussed.  Jeff was asked to gather some more information and bring back to the council.  </w:t>
      </w:r>
    </w:p>
    <w:p w14:paraId="57BAF753" w14:textId="77777777" w:rsidR="00C753FF" w:rsidRDefault="00C753FF">
      <w:pPr>
        <w:rPr>
          <w:sz w:val="20"/>
          <w:szCs w:val="20"/>
        </w:rPr>
      </w:pPr>
    </w:p>
    <w:p w14:paraId="3AAEFDF3" w14:textId="77777777" w:rsidR="00C753FF" w:rsidRDefault="00C753FF">
      <w:pPr>
        <w:rPr>
          <w:sz w:val="20"/>
          <w:szCs w:val="20"/>
        </w:rPr>
      </w:pPr>
      <w:r>
        <w:rPr>
          <w:sz w:val="20"/>
          <w:szCs w:val="20"/>
        </w:rPr>
        <w:t>The meeting was recessed until January 9</w:t>
      </w:r>
      <w:r w:rsidRPr="00C753FF">
        <w:rPr>
          <w:sz w:val="20"/>
          <w:szCs w:val="20"/>
          <w:vertAlign w:val="superscript"/>
        </w:rPr>
        <w:t>th</w:t>
      </w:r>
      <w:r>
        <w:rPr>
          <w:sz w:val="20"/>
          <w:szCs w:val="20"/>
        </w:rPr>
        <w:t xml:space="preserve"> at 5pm at which time salaries and the housing project will be discussed.</w:t>
      </w:r>
    </w:p>
    <w:p w14:paraId="6651221A" w14:textId="77777777" w:rsidR="00C753FF" w:rsidRDefault="00C753FF">
      <w:pPr>
        <w:rPr>
          <w:sz w:val="20"/>
          <w:szCs w:val="20"/>
        </w:rPr>
      </w:pPr>
    </w:p>
    <w:p w14:paraId="51961C95" w14:textId="77777777" w:rsidR="00C753FF" w:rsidRDefault="00C753FF">
      <w:pPr>
        <w:rPr>
          <w:sz w:val="20"/>
          <w:szCs w:val="20"/>
        </w:rPr>
      </w:pPr>
    </w:p>
    <w:p w14:paraId="06D35181" w14:textId="77777777" w:rsidR="00C753FF" w:rsidRDefault="00C753FF">
      <w:pPr>
        <w:rPr>
          <w:sz w:val="20"/>
          <w:szCs w:val="20"/>
        </w:rPr>
      </w:pPr>
    </w:p>
    <w:p w14:paraId="73EA7F60" w14:textId="77777777" w:rsidR="00C753FF" w:rsidRDefault="00C753FF">
      <w:pPr>
        <w:rPr>
          <w:sz w:val="20"/>
          <w:szCs w:val="20"/>
        </w:rPr>
      </w:pPr>
    </w:p>
    <w:p w14:paraId="06258AF4" w14:textId="77777777" w:rsidR="00C753FF" w:rsidRDefault="00C753FF">
      <w:pPr>
        <w:rPr>
          <w:sz w:val="20"/>
          <w:szCs w:val="20"/>
        </w:rPr>
      </w:pPr>
      <w:r>
        <w:rPr>
          <w:sz w:val="20"/>
          <w:szCs w:val="20"/>
        </w:rPr>
        <w:t>______________________________</w:t>
      </w:r>
      <w:r>
        <w:rPr>
          <w:sz w:val="20"/>
          <w:szCs w:val="20"/>
        </w:rPr>
        <w:tab/>
      </w:r>
      <w:r>
        <w:rPr>
          <w:sz w:val="20"/>
          <w:szCs w:val="20"/>
        </w:rPr>
        <w:tab/>
      </w:r>
      <w:r>
        <w:rPr>
          <w:sz w:val="20"/>
          <w:szCs w:val="20"/>
        </w:rPr>
        <w:tab/>
        <w:t>____________________________</w:t>
      </w:r>
    </w:p>
    <w:p w14:paraId="69505687" w14:textId="77777777" w:rsidR="00C753FF" w:rsidRPr="00162D54" w:rsidRDefault="00C753FF">
      <w:pPr>
        <w:rPr>
          <w:sz w:val="20"/>
          <w:szCs w:val="20"/>
        </w:rPr>
      </w:pPr>
      <w:r>
        <w:rPr>
          <w:sz w:val="20"/>
          <w:szCs w:val="20"/>
        </w:rPr>
        <w:t>Jeff Anderson, City Manager</w:t>
      </w:r>
      <w:r>
        <w:rPr>
          <w:sz w:val="20"/>
          <w:szCs w:val="20"/>
        </w:rPr>
        <w:tab/>
      </w:r>
      <w:r>
        <w:rPr>
          <w:sz w:val="20"/>
          <w:szCs w:val="20"/>
        </w:rPr>
        <w:tab/>
      </w:r>
      <w:r>
        <w:rPr>
          <w:sz w:val="20"/>
          <w:szCs w:val="20"/>
        </w:rPr>
        <w:tab/>
      </w:r>
      <w:r>
        <w:rPr>
          <w:sz w:val="20"/>
          <w:szCs w:val="20"/>
        </w:rPr>
        <w:tab/>
        <w:t>Dan McKeever, Mayor</w:t>
      </w:r>
    </w:p>
    <w:p w14:paraId="4A147978" w14:textId="77777777" w:rsidR="00162D54" w:rsidRPr="00162D54" w:rsidRDefault="00162D54">
      <w:pPr>
        <w:rPr>
          <w:b/>
          <w:sz w:val="20"/>
          <w:szCs w:val="20"/>
        </w:rPr>
      </w:pPr>
    </w:p>
    <w:sectPr w:rsidR="00162D54" w:rsidRPr="00162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162D54"/>
    <w:rsid w:val="00453443"/>
    <w:rsid w:val="00936361"/>
    <w:rsid w:val="00B216B5"/>
    <w:rsid w:val="00B71F01"/>
    <w:rsid w:val="00C41415"/>
    <w:rsid w:val="00C46FBC"/>
    <w:rsid w:val="00C7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8003"/>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2012-02-03T18:22:00Z</cp:lastPrinted>
  <dcterms:created xsi:type="dcterms:W3CDTF">2023-08-03T17:52:00Z</dcterms:created>
  <dcterms:modified xsi:type="dcterms:W3CDTF">2023-08-03T17:52:00Z</dcterms:modified>
</cp:coreProperties>
</file>